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3E" w:rsidRPr="00CF473E" w:rsidRDefault="00CF473E" w:rsidP="00CF47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CF47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ПРИКАЗ</w:t>
      </w:r>
      <w:r w:rsidRPr="00CF47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МИНИСТЕРСТВА ОБРАЗОВАНИЯ И НАУКИ РОССИЙСКОЙ ФЕДЕРАЦИИ</w:t>
      </w:r>
      <w:r w:rsidRPr="00CF47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от 9 ноября 2015 г. № 1309</w:t>
      </w:r>
      <w:r w:rsidRPr="00CF47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  <w:t>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В соответствии с подпунктом 5.2.73(13) Положения о Министерстве образования и науки Российской Федерации, утвержденного </w:t>
      </w:r>
      <w:hyperlink r:id="rId5" w:tgtFrame="_blank" w:history="1">
        <w:r w:rsidRPr="00CF47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CF473E">
        <w:rPr>
          <w:rFonts w:ascii="Times New Roman" w:eastAsia="Times New Roman" w:hAnsi="Times New Roman" w:cs="Times New Roman"/>
          <w:sz w:val="24"/>
          <w:szCs w:val="24"/>
        </w:rPr>
        <w:t> Правительства Российской Федерации от 3 июня 2013 г. № 466 (Собрание законодательства Российской Федерации, 2013, № 23, ст. 2923; № 33, ст. 4386; № 37, ст. 4702; 2014, № 2, ст. 126; № 6, ст. 582; № 27, ст. 3776; 2015, № 26, ст. 3898; № 43, ст. 5976), приказываю: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1. Утвердить по согласованию с Министерством труда и социальной защиты Российской Федерации прилагаемый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2. Настоящий приказ вступает в силу с 1 января 2016 года.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br/>
      </w:r>
      <w:r w:rsidRPr="00CF473E">
        <w:rPr>
          <w:rFonts w:ascii="Times New Roman" w:eastAsia="Times New Roman" w:hAnsi="Times New Roman" w:cs="Times New Roman"/>
          <w:sz w:val="24"/>
          <w:szCs w:val="24"/>
        </w:rPr>
        <w:br/>
        <w:t>Министр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Д.В.ЛИВАНОВ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br/>
      </w:r>
      <w:r w:rsidRPr="00CF473E">
        <w:rPr>
          <w:rFonts w:ascii="Times New Roman" w:eastAsia="Times New Roman" w:hAnsi="Times New Roman" w:cs="Times New Roman"/>
          <w:sz w:val="24"/>
          <w:szCs w:val="24"/>
        </w:rPr>
        <w:br/>
        <w:t>Приложение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и науки Российской Федерации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lastRenderedPageBreak/>
        <w:t>от 9 ноября 2015 г. № 1309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F47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F473E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ОБЕСПЕЧЕНИЯ УСЛОВИЙ ДОСТУПНОСТИ ДЛЯ ИНВАЛИДОВ ОБЪЕКТОВ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И ПРЕДОСТАВЛЯЕМЫХ УСЛУГ В СФЕРЕ ОБРАЗОВАНИЯ, А ТАКЖЕ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ОКАЗАНИЯ ИМ ПРИ ЭТОМ НЕОБХОДИМОЙ ПОМОЩИ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br/>
      </w:r>
      <w:r w:rsidRPr="00CF473E">
        <w:rPr>
          <w:rFonts w:ascii="Times New Roman" w:eastAsia="Times New Roman" w:hAnsi="Times New Roman" w:cs="Times New Roman"/>
          <w:sz w:val="24"/>
          <w:szCs w:val="24"/>
        </w:rPr>
        <w:br/>
        <w:t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законом от 27 июля 2010 г. № 210-ФЗ "Об организации предоставления государственных и муниципальных услуг" (Собрание законодательства Российской Федерации, 2010, № 31, ст. 4179; 2011, № 15, ст. 2038; № 27, ст. 3873, ст. 3880; № 29, ст. 4291; № 30, ст. 4587; № 49, ст. 7061; 2012, № 31, ст. 4322; 2013, № 14, ст. 1651; № 27, ст. 3477, ст. 3480; № 30, ст. 4084; № 51, ст. 6679; № 52, ст. 6952, ст. 6961, ст. 7009; 2014, № 26, ст. 3366; № 30, ст. 4264; 2015, № 1, ст. 67, ст. 72; №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lastRenderedPageBreak/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lastRenderedPageBreak/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и) условия доступности услуг в сфере образования для инвалидов, предусмотренные: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№ 1014 (зарегистрирован Министерством юстиции Российской Федерации 26 сентября 2013 г., регистрационный № 30038);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</w:t>
      </w:r>
      <w:r w:rsidRPr="00CF473E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и науки Российской Федерации от 15 января 2015 г. № 7 (зарегистрирован Министерством юстиции Российской Федерации 11 февраля 2015 г., регистрационный № 35965).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статьей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3967),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 (Собрание законодательства Российской Федерации, 2015, № 2, ст. 465).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8. Паспорт доступности содержит следующие разделы: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а) краткая характеристика объекта и предоставляемых на нем услуг;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пунктом 11 настоящего Порядка;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пунктом 12 настоящего Порядка;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lastRenderedPageBreak/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выделенные стоянки автотранспортных средств для инвалидов;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сменные кресла-коляски;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адаптированные лифты;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поручни;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пандусы;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lastRenderedPageBreak/>
        <w:t>подъемные платформы (аппарели);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раздвижные двери;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доступные входные группы;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доступные санитарно-гигиенические помещения;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lastRenderedPageBreak/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Конвенции о правах инвалидов от 13 декабря 2006 г. (Собрание законодательства Российской Федерации, 2013, № 6, ст. 468) предложения по принятию управленческих решений, в том числе: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по созданию (с учетом потребностей инвалидов) условий доступности существующего объекта и предоставляемых услуг в соответствии с частью 4 статьи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lastRenderedPageBreak/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Паспорт доступности органа утверждается руководителем органа.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частью 4 статьи 15 Федерального закона от 24 ноября 1995 г. № 181-ФЗ "О социальной защите инвалидов в Российской Федерации" (Собрание законодательства Российской Федерации, 1995, № 48, ст. 4563; 1998, № 31, ст. 3803; 1999, № 2, ст. 232; № 29, ст. 3693; 2001, № 24, ст. 2410; № 33, ст. 3426; № 53, ст. 5024; 2002, № 1, ст. 2; № 22, ст. 2026; 2003, № 2, ст. 167; № 43, ст. 4108; 2004, № 35, ст. 3607; 2005, № 1, ст. 25; 2006, № 1, ст. 10; 2007, № 43, ст. 5084; № 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№ 29, ст. 3990; № 30, ст. 4175; № 53, ст. 7621; 2013, № 8, ст. 717; № 19, ст. 2331; № 27, ст. 3460, ст. 3475, ст. 3477; № 48, ст. 6160; № 52, ст. 6986; 2014, № 26, ст. 3406; № 30, ст. 4268; № 49, ст. 6928; 2015, № 14, ст. 2008; № 27, ст. 3967).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16. Органы и организации, предоставляющие услуги в сфере образования, с использованием показателей, предусмотренных пунктами 11 и 12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Правилами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№ 599 (Собрание законодательства Российской Федерации, 2015, № 26, ст. 3894).</w:t>
      </w:r>
    </w:p>
    <w:p w:rsidR="00CF473E" w:rsidRPr="00CF473E" w:rsidRDefault="00CF473E" w:rsidP="00CF4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73E">
        <w:rPr>
          <w:rFonts w:ascii="Times New Roman" w:eastAsia="Times New Roman" w:hAnsi="Times New Roman" w:cs="Times New Roman"/>
          <w:sz w:val="24"/>
          <w:szCs w:val="24"/>
        </w:rP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600B5D" w:rsidRDefault="00600B5D"/>
    <w:sectPr w:rsidR="00600B5D" w:rsidSect="0060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3E"/>
    <w:rsid w:val="00600B5D"/>
    <w:rsid w:val="009D2376"/>
    <w:rsid w:val="00BE3B18"/>
    <w:rsid w:val="00CF473E"/>
    <w:rsid w:val="00D2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F473E"/>
  </w:style>
  <w:style w:type="character" w:styleId="a4">
    <w:name w:val="Hyperlink"/>
    <w:basedOn w:val="a0"/>
    <w:uiPriority w:val="99"/>
    <w:semiHidden/>
    <w:unhideWhenUsed/>
    <w:rsid w:val="00CF4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4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7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F473E"/>
  </w:style>
  <w:style w:type="character" w:styleId="a4">
    <w:name w:val="Hyperlink"/>
    <w:basedOn w:val="a0"/>
    <w:uiPriority w:val="99"/>
    <w:semiHidden/>
    <w:unhideWhenUsed/>
    <w:rsid w:val="00CF4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ed.ru/search/detail.php?ELEMENT_ID=1052&amp;q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3690</Words>
  <Characters>21037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2016-04-06T10:17:00Z</dcterms:created>
  <dcterms:modified xsi:type="dcterms:W3CDTF">2016-04-06T10:17:00Z</dcterms:modified>
</cp:coreProperties>
</file>